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54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Понятие посредничества во взяточничестве по ст. 291.1 УК РФ</w:t>
      </w:r>
    </w:p>
    <w:p w14:paraId="0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ст. 290, 291 УК РФ указывается, что взятка может быть получена и дана через посредника</w:t>
      </w:r>
      <w:r>
        <w:rPr>
          <w:rFonts w:ascii="Times New Roman" w:hAnsi="Times New Roman"/>
          <w:sz w:val="28"/>
        </w:rPr>
        <w:t>.</w:t>
      </w:r>
    </w:p>
    <w:p w14:paraId="0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Посредничеством во взяточничестве признается не только непосредственная передача по поручению взяткодателя или взяткополучателя, денег и других ценностей, но и иное способствование в достижении или реализации соглашения между этими лицами о получении и даче взятки (например, организация их встречи, ведение переговоров с ними).</w:t>
      </w:r>
    </w:p>
    <w:p w14:paraId="0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Посредничество путем иного способствования в достижении или реализации соглашения следует считать оконченным с момента выполнения посредником одного из этих действий независимо от достижения или реализации соглашения между взяткодателем и взяткополучателем.</w:t>
      </w: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согласно договоренности между взяткополучателем и посредником деньги и другие ценности, полученные от взяткодателя, остаются у посредника, то преступление считается оконченным с момента получения ценностей посредником. В иных случаях посредничество в виде непосредственной передачи взятки квалифицируется как оконченное преступление при условии фактической передачи хотя бы их части лицу, которому они предназначены.</w:t>
      </w:r>
    </w:p>
    <w:p w14:paraId="0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диспозиции статьи 291.1 УК РФ, согласно которой уголовно наказуемым признается посредничество во взяточничестве, совершенное в значительном, крупном и особо крупном размере, лицо, оказавшее посреднические услуги при передаче взятки на сумму, не превышающую двадцати пяти тысяч рублей, не может нести ответственности как соучастник в получении и даче взятки,  со ссылкой на статью 33 УК РФ.</w:t>
      </w:r>
    </w:p>
    <w:p w14:paraId="0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отграничении посредничества во взяточничестве в виде непосредственной передачи взятки по поручению взяткодателя от дачи взятки должностному лицу за действия (бездействие) по службе в пользу представляемого взяткодателем физического либо юридического лица судам следует исходить из того, что посредник передает взятку, действуя от имени и за счет имущества взяткодателя. В отличие от посредника взяткодатель, передающий взятку за действия (бездействие) по службе в пользу представляемого им лица, использует в качестве взятки принадлежащее ему или незаконно приобретенное им имущество.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п</w:t>
      </w:r>
      <w:r>
        <w:rPr>
          <w:rFonts w:ascii="Times New Roman" w:hAnsi="Times New Roman"/>
          <w:sz w:val="28"/>
        </w:rPr>
        <w:t xml:space="preserve">омощник прокурора </w:t>
      </w:r>
      <w:r>
        <w:rPr>
          <w:rFonts w:ascii="Times New Roman" w:hAnsi="Times New Roman"/>
          <w:sz w:val="28"/>
        </w:rPr>
        <w:t xml:space="preserve">                                                      </w:t>
      </w:r>
      <w:bookmarkStart w:id="1" w:name="_GoBack"/>
      <w:bookmarkEnd w:id="1"/>
      <w:r>
        <w:rPr>
          <w:rFonts w:ascii="Times New Roman" w:hAnsi="Times New Roman"/>
          <w:sz w:val="28"/>
        </w:rPr>
        <w:t>Е.А. Егорова</w:t>
      </w:r>
    </w:p>
    <w:p w14:paraId="0B000000">
      <w:pPr>
        <w:spacing w:after="0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2025-07-29T12:51:59Z</dcterms:modified>
</cp:coreProperties>
</file>